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D" w:rsidRPr="004049CD" w:rsidRDefault="004049CD" w:rsidP="004049CD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049CD">
        <w:rPr>
          <w:rFonts w:ascii="Times New Roman" w:hAnsi="Times New Roman" w:cs="Times New Roman"/>
          <w:b/>
          <w:sz w:val="24"/>
          <w:szCs w:val="24"/>
          <w:lang w:bidi="ru-RU"/>
        </w:rPr>
        <w:t>УЛЬТРАЗВУКОВОЕ ОБСЛЕДОВАНИЕ В I ТРИМЕСТРЕ БЕРЕМЕННОСТИ</w:t>
      </w: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6"/>
      </w:tblGrid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Наименование тем, элементов и </w:t>
            </w:r>
            <w:proofErr w:type="spellStart"/>
            <w:r w:rsidRPr="00937F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подэлементов</w:t>
            </w:r>
            <w:proofErr w:type="spellEnd"/>
          </w:p>
        </w:tc>
      </w:tr>
      <w:tr w:rsidR="004049CD" w:rsidRPr="00937F35" w:rsidTr="002B05AE">
        <w:trPr>
          <w:trHeight w:val="551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Технология ультразвукового исследования в I триместре беременности. </w:t>
            </w:r>
            <w:proofErr w:type="spellStart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</w:t>
            </w:r>
            <w:proofErr w:type="spellEnd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ковая</w:t>
            </w:r>
            <w:proofErr w:type="spellEnd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анатомия матки и придатков в I триместре беременности.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оценка жизнедеятельности эмбриона.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биометрия в I триместре беременности.</w:t>
            </w:r>
          </w:p>
        </w:tc>
      </w:tr>
      <w:tr w:rsidR="004049CD" w:rsidRPr="00937F35" w:rsidTr="002B05AE">
        <w:trPr>
          <w:trHeight w:val="277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диагностика осложнений в I триместре беременности.</w:t>
            </w:r>
          </w:p>
        </w:tc>
      </w:tr>
      <w:tr w:rsidR="004049CD" w:rsidRPr="00937F35" w:rsidTr="002B05AE">
        <w:trPr>
          <w:trHeight w:val="551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диагностика врожденных пороков развития в конце I триместра</w:t>
            </w:r>
          </w:p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беременности.</w:t>
            </w:r>
          </w:p>
        </w:tc>
      </w:tr>
    </w:tbl>
    <w:p w:rsidR="004049CD" w:rsidRDefault="004049CD" w:rsidP="004049CD">
      <w:pPr>
        <w:rPr>
          <w:rFonts w:ascii="Times New Roman" w:hAnsi="Times New Roman" w:cs="Times New Roman"/>
          <w:sz w:val="24"/>
          <w:szCs w:val="24"/>
          <w:lang w:val="en-US" w:bidi="ru-RU"/>
        </w:rPr>
      </w:pPr>
    </w:p>
    <w:p w:rsidR="004049CD" w:rsidRPr="004049CD" w:rsidRDefault="004049CD" w:rsidP="004049CD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049CD">
        <w:rPr>
          <w:rFonts w:ascii="Times New Roman" w:hAnsi="Times New Roman" w:cs="Times New Roman"/>
          <w:b/>
          <w:sz w:val="24"/>
          <w:szCs w:val="24"/>
          <w:lang w:bidi="ru-RU"/>
        </w:rPr>
        <w:t>УЛЬТРАЗВУКОВОЕ ОБСЛЕДОВАНИЕ ВО II</w:t>
      </w:r>
      <w:proofErr w:type="gramStart"/>
      <w:r w:rsidRPr="004049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</w:t>
      </w:r>
      <w:proofErr w:type="gramEnd"/>
      <w:r w:rsidRPr="004049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III ТРИМЕСТРАХ БЕРЕМЕННОСТИ</w:t>
      </w: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6"/>
      </w:tblGrid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Наименование тем, элементов и </w:t>
            </w:r>
            <w:proofErr w:type="spellStart"/>
            <w:r w:rsidRPr="00937F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подэлементов</w:t>
            </w:r>
            <w:proofErr w:type="spellEnd"/>
          </w:p>
        </w:tc>
      </w:tr>
      <w:tr w:rsidR="004049CD" w:rsidRPr="00937F35" w:rsidTr="002B05AE">
        <w:trPr>
          <w:trHeight w:val="551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 ультразвукового исследования во II и III триместрах беременности.</w:t>
            </w:r>
          </w:p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анатомия плода во II и III триместрах беременности.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Фетометрия</w:t>
            </w:r>
            <w:proofErr w:type="spellEnd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 II и III триместрах беременности.</w:t>
            </w:r>
          </w:p>
        </w:tc>
      </w:tr>
      <w:tr w:rsidR="004049CD" w:rsidRPr="00937F35" w:rsidTr="002B05AE">
        <w:trPr>
          <w:trHeight w:val="278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оценка функционального состояния плода.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диагностика заболеваний плода.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Ультразвуковая диагностика врожденных пороков развития плода.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Врожденные пороки центральной нервной системы.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Дефекты позвоночника, структур лица.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Дефекты шеи.</w:t>
            </w:r>
          </w:p>
        </w:tc>
      </w:tr>
      <w:tr w:rsidR="004049CD" w:rsidRPr="00937F35" w:rsidTr="002B05AE">
        <w:trPr>
          <w:trHeight w:val="278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Врожденные пороки </w:t>
            </w:r>
            <w:proofErr w:type="gramStart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сердечно-сосудистой</w:t>
            </w:r>
            <w:proofErr w:type="gramEnd"/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Врожденные пороки органов дыхания.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Дефекты желудочно-кишечного тракта.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Пороки мочеполовой системы.</w:t>
            </w:r>
          </w:p>
        </w:tc>
      </w:tr>
      <w:tr w:rsidR="004049CD" w:rsidRPr="00937F35" w:rsidTr="002B05AE">
        <w:trPr>
          <w:trHeight w:val="27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D" w:rsidRPr="00937F35" w:rsidRDefault="004049CD" w:rsidP="002B05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7F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Скелетные дисплазии.</w:t>
            </w:r>
          </w:p>
        </w:tc>
      </w:tr>
    </w:tbl>
    <w:p w:rsidR="005D51D3" w:rsidRDefault="004049CD">
      <w:pPr>
        <w:rPr>
          <w:lang w:val="en-US"/>
        </w:rPr>
      </w:pPr>
    </w:p>
    <w:p w:rsidR="004049CD" w:rsidRPr="004049CD" w:rsidRDefault="004049CD">
      <w:pPr>
        <w:rPr>
          <w:lang w:val="en-US"/>
        </w:rPr>
      </w:pPr>
      <w:bookmarkStart w:id="0" w:name="_GoBack"/>
      <w:bookmarkEnd w:id="0"/>
    </w:p>
    <w:sectPr w:rsidR="004049CD" w:rsidRPr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D"/>
    <w:rsid w:val="004049CD"/>
    <w:rsid w:val="00A22EE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2019-10-21T02:29:00Z</dcterms:created>
  <dcterms:modified xsi:type="dcterms:W3CDTF">2019-10-21T02:31:00Z</dcterms:modified>
</cp:coreProperties>
</file>