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3. Секции 23 мая 2019г.</w:t>
      </w:r>
    </w:p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173"/>
        <w:gridCol w:w="2181"/>
        <w:gridCol w:w="2764"/>
        <w:gridCol w:w="2629"/>
      </w:tblGrid>
      <w:tr w:rsidR="00222D6C" w:rsidRPr="00F036A1" w:rsidTr="00880E82">
        <w:trPr>
          <w:trHeight w:val="1014"/>
        </w:trPr>
        <w:tc>
          <w:tcPr>
            <w:tcW w:w="9747" w:type="dxa"/>
            <w:gridSpan w:val="4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23 мая 2019 г.</w:t>
            </w:r>
          </w:p>
        </w:tc>
      </w:tr>
      <w:tr w:rsidR="00222D6C" w:rsidRPr="00F036A1" w:rsidTr="00880E82">
        <w:trPr>
          <w:trHeight w:val="4814"/>
        </w:trPr>
        <w:tc>
          <w:tcPr>
            <w:tcW w:w="2173" w:type="dxa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Секция № 1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КГБУЗ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«Красноярский краевой центр охраны материнства и детства»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«Особенности ухода за тяжелобольными.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Практический опыт»</w:t>
            </w:r>
          </w:p>
          <w:p w:rsidR="00222D6C" w:rsidRPr="00F036A1" w:rsidRDefault="00222D6C" w:rsidP="00880E82">
            <w:pPr>
              <w:tabs>
                <w:tab w:val="center" w:pos="978"/>
                <w:tab w:val="right" w:pos="195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1" w:type="dxa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Секция № 2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КГБУЗ «Красноярский краевой клинический онкологический диспансер им. А.И.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Крыжановского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«Современные аспекты проведения химиотерапии»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Секция № 3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Институт дополнительного образования «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Медэксперт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»: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«Актуальные вопросы этики и деонтологии, а также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  для среднего медицинского персонала медицинских организаций»</w:t>
            </w:r>
          </w:p>
        </w:tc>
        <w:tc>
          <w:tcPr>
            <w:tcW w:w="2629" w:type="dxa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Секция № 4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Федеральное государственное бюджетное учреждение 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«Федеральный центр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сердечно-сосудистой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хирургии» 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Министерства здравоохранения Российской Федерации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(г. Красноярск)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«Современные подходы к стерилизации»</w:t>
            </w:r>
          </w:p>
        </w:tc>
      </w:tr>
      <w:tr w:rsidR="00222D6C" w:rsidRPr="00F036A1" w:rsidTr="00880E82">
        <w:tc>
          <w:tcPr>
            <w:tcW w:w="217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Модераторы: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Прайзель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Ольга Викторовна –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главная акушерка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КГБУЗ     «Красноярский краевой центр охраны материнства и детства»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Стрекалёва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Ольга Егоровна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заместитель главного врача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по работе с сестринским персоналом КГБУЗ «Красноярская межрайонная клиническая больница №20 имени И. С.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Берзона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81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Модератор: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Фатьянова Ольга Петровна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главного врача   по работе с сестринским персоналом </w:t>
            </w:r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«Красноярский краевой клинический онкологический диспансер им. А.И. </w:t>
            </w:r>
            <w:proofErr w:type="spellStart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Крыжановского</w:t>
            </w:r>
            <w:proofErr w:type="spellEnd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4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Модератор: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Зырянова Ульяна Викторовна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директор Института дополнительного образования «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Медэксперт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». </w:t>
            </w:r>
          </w:p>
          <w:p w:rsidR="00222D6C" w:rsidRPr="00F036A1" w:rsidRDefault="00222D6C" w:rsidP="00880E8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29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Модераторы: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Демидов Петр Александрович -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заведующий централизованным стерилизационным отделением ГБУЗ» ГКБ №4ДЗМ», менеджер сестринского дела,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осква</w:t>
            </w:r>
            <w:proofErr w:type="spellEnd"/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Быкова Наталья Викторовна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главная медицинская сестра </w:t>
            </w:r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ФГБУ "Федеральный центр </w:t>
            </w:r>
            <w:proofErr w:type="gramStart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сердечно-сосудистой</w:t>
            </w:r>
            <w:proofErr w:type="gramEnd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хирургии" г. Красноярск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2D6C" w:rsidRPr="00F036A1" w:rsidRDefault="00222D6C" w:rsidP="00222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36A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lastRenderedPageBreak/>
        <w:t xml:space="preserve">Секция 1 </w:t>
      </w: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>660074, г. Красноярск, ул. Академика Киренского, д. 2 «А»</w:t>
      </w:r>
    </w:p>
    <w:p w:rsidR="00222D6C" w:rsidRPr="00F036A1" w:rsidRDefault="00222D6C" w:rsidP="00222D6C">
      <w:pPr>
        <w:rPr>
          <w:rFonts w:ascii="Times New Roman" w:hAnsi="Times New Roman" w:cs="Times New Roman"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Регистрация участников    </w:t>
      </w:r>
      <w:r w:rsidRPr="00F036A1">
        <w:rPr>
          <w:rFonts w:ascii="Times New Roman" w:hAnsi="Times New Roman" w:cs="Times New Roman"/>
          <w:sz w:val="23"/>
          <w:szCs w:val="23"/>
        </w:rPr>
        <w:t>9:30-10:00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2D6C" w:rsidRPr="00F036A1" w:rsidTr="00880E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C" w:rsidRPr="00F036A1" w:rsidRDefault="00222D6C" w:rsidP="00880E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мая 2019 г.</w:t>
            </w:r>
          </w:p>
          <w:p w:rsidR="00222D6C" w:rsidRPr="00F036A1" w:rsidRDefault="00222D6C" w:rsidP="0088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КГБУЗ  «Красноярский краевой центр охраны материнства и детства»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«Особенности ухода за тяжелобольными. Практический опыт»</w:t>
            </w:r>
          </w:p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55"/>
        <w:gridCol w:w="8051"/>
      </w:tblGrid>
      <w:tr w:rsidR="00222D6C" w:rsidRPr="00F036A1" w:rsidTr="00880E82">
        <w:tc>
          <w:tcPr>
            <w:tcW w:w="155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10:00-10:10</w:t>
            </w:r>
          </w:p>
        </w:tc>
        <w:tc>
          <w:tcPr>
            <w:tcW w:w="8051" w:type="dxa"/>
          </w:tcPr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Приветственное слово:</w:t>
            </w:r>
          </w:p>
          <w:p w:rsidR="00222D6C" w:rsidRPr="00F036A1" w:rsidRDefault="00222D6C" w:rsidP="00222D6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Янин Вадим Николаевич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. главного врача  КГБУЗ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«Красноярский краевой центр охраны материнства и детства»</w:t>
            </w:r>
          </w:p>
        </w:tc>
      </w:tr>
      <w:tr w:rsidR="00222D6C" w:rsidRPr="00F036A1" w:rsidTr="00880E82">
        <w:tc>
          <w:tcPr>
            <w:tcW w:w="155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10:10-10:40</w:t>
            </w:r>
          </w:p>
        </w:tc>
        <w:tc>
          <w:tcPr>
            <w:tcW w:w="8051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«Особенности ухода за тяжелобольными.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Профилактика хронических ран» 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Королева Елена Петровна,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тренер – методист Европейского центра долгосрочной опеки.</w:t>
            </w:r>
          </w:p>
        </w:tc>
      </w:tr>
      <w:tr w:rsidR="00222D6C" w:rsidRPr="00F036A1" w:rsidTr="00880E82">
        <w:tc>
          <w:tcPr>
            <w:tcW w:w="155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10:40-11:20</w:t>
            </w:r>
          </w:p>
        </w:tc>
        <w:tc>
          <w:tcPr>
            <w:tcW w:w="8051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«Актуальные вопросы гигиены рук»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Пиценко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Мария Владимировна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кмн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 врач-эпидемиолог,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осква</w:t>
            </w:r>
            <w:proofErr w:type="spellEnd"/>
          </w:p>
        </w:tc>
      </w:tr>
      <w:tr w:rsidR="00222D6C" w:rsidRPr="00F036A1" w:rsidTr="00880E82">
        <w:tc>
          <w:tcPr>
            <w:tcW w:w="155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11:20-11:40</w:t>
            </w:r>
          </w:p>
        </w:tc>
        <w:tc>
          <w:tcPr>
            <w:tcW w:w="8051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Организация  работы выездной патронажной службы паллиативной помощи детям на базе КГБУЗ  КМДКБ»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Оленева Ирина </w:t>
            </w: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Юстинасовна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заместитель главного врача  по  работе с сестринским персоналом КГБУЗ КМДКБ</w:t>
            </w:r>
          </w:p>
        </w:tc>
      </w:tr>
      <w:tr w:rsidR="00222D6C" w:rsidRPr="00F036A1" w:rsidTr="00880E82">
        <w:tc>
          <w:tcPr>
            <w:tcW w:w="155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11:40-12:20</w:t>
            </w:r>
          </w:p>
        </w:tc>
        <w:tc>
          <w:tcPr>
            <w:tcW w:w="8051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«Уход за пациентами в процессе респираторной поддержки»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Эйхо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Юлия Викторовна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- специалист отдела качества КГБУЗ ККЦОМД</w:t>
            </w:r>
          </w:p>
        </w:tc>
      </w:tr>
      <w:tr w:rsidR="00222D6C" w:rsidRPr="00F036A1" w:rsidTr="00880E82">
        <w:tc>
          <w:tcPr>
            <w:tcW w:w="155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051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Обсуждение. Практическое занятие</w:t>
            </w:r>
          </w:p>
        </w:tc>
      </w:tr>
    </w:tbl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Секция 2 </w:t>
      </w:r>
      <w:r w:rsidRPr="00F036A1">
        <w:rPr>
          <w:rFonts w:ascii="Times New Roman" w:hAnsi="Times New Roman" w:cs="Times New Roman"/>
          <w:b/>
          <w:sz w:val="23"/>
          <w:szCs w:val="23"/>
        </w:rPr>
        <w:tab/>
      </w: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660133, г. Красноярск, ул. 1-ая </w:t>
      </w:r>
      <w:proofErr w:type="gramStart"/>
      <w:r w:rsidRPr="00F036A1">
        <w:rPr>
          <w:rFonts w:ascii="Times New Roman" w:hAnsi="Times New Roman" w:cs="Times New Roman"/>
          <w:b/>
          <w:sz w:val="23"/>
          <w:szCs w:val="23"/>
        </w:rPr>
        <w:t>Смоленская</w:t>
      </w:r>
      <w:proofErr w:type="gramEnd"/>
      <w:r w:rsidRPr="00F036A1">
        <w:rPr>
          <w:rFonts w:ascii="Times New Roman" w:hAnsi="Times New Roman" w:cs="Times New Roman"/>
          <w:b/>
          <w:sz w:val="23"/>
          <w:szCs w:val="23"/>
        </w:rPr>
        <w:t>, 16</w:t>
      </w:r>
    </w:p>
    <w:p w:rsidR="00222D6C" w:rsidRPr="00F036A1" w:rsidRDefault="00222D6C" w:rsidP="00222D6C">
      <w:pPr>
        <w:rPr>
          <w:rFonts w:ascii="Times New Roman" w:hAnsi="Times New Roman" w:cs="Times New Roman"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Регистрация участников    </w:t>
      </w:r>
      <w:r w:rsidRPr="00F036A1">
        <w:rPr>
          <w:rFonts w:ascii="Times New Roman" w:hAnsi="Times New Roman" w:cs="Times New Roman"/>
          <w:sz w:val="23"/>
          <w:szCs w:val="23"/>
        </w:rPr>
        <w:t>13:30-14-00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2D6C" w:rsidRPr="00F036A1" w:rsidTr="00880E8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C" w:rsidRPr="00F036A1" w:rsidRDefault="00222D6C" w:rsidP="008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мая 2019 г.</w:t>
            </w:r>
          </w:p>
          <w:p w:rsidR="00222D6C" w:rsidRPr="00F036A1" w:rsidRDefault="00222D6C" w:rsidP="008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КГБУЗ «Красноярский краевой клинический онкологический диспансер им. А.И.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Крыжановского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</w:p>
          <w:p w:rsidR="00222D6C" w:rsidRPr="00F036A1" w:rsidRDefault="00222D6C" w:rsidP="008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«Современные аспекты проведения химиотерапии»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</w:tbl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413"/>
        <w:gridCol w:w="8193"/>
      </w:tblGrid>
      <w:tr w:rsidR="00222D6C" w:rsidRPr="00F036A1" w:rsidTr="00880E82">
        <w:trPr>
          <w:trHeight w:val="809"/>
        </w:trPr>
        <w:tc>
          <w:tcPr>
            <w:tcW w:w="141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14:00-14:10</w:t>
            </w:r>
          </w:p>
        </w:tc>
        <w:tc>
          <w:tcPr>
            <w:tcW w:w="819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Приветственное слово:</w:t>
            </w:r>
          </w:p>
          <w:p w:rsidR="00222D6C" w:rsidRPr="00F036A1" w:rsidRDefault="00222D6C" w:rsidP="00222D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Фатьянова Ольга Петровна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заместитель главного врача КККОД по работе с сестринским персоналом</w:t>
            </w:r>
          </w:p>
        </w:tc>
      </w:tr>
      <w:tr w:rsidR="00222D6C" w:rsidRPr="00F036A1" w:rsidTr="00880E82">
        <w:tc>
          <w:tcPr>
            <w:tcW w:w="141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14:10-14:40</w:t>
            </w:r>
          </w:p>
        </w:tc>
        <w:tc>
          <w:tcPr>
            <w:tcW w:w="819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«Подготовка и доставка химиопрепаратов  для проведения химиотерапии. «Закрытые системы» для введения химиопрепаратов» -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Гончаренко Е.В.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старшая сестра отделения химиотерапии №1, РОНЦ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им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лохина</w:t>
            </w:r>
            <w:proofErr w:type="spellEnd"/>
          </w:p>
        </w:tc>
      </w:tr>
      <w:tr w:rsidR="00222D6C" w:rsidRPr="00F036A1" w:rsidTr="00880E82">
        <w:tc>
          <w:tcPr>
            <w:tcW w:w="141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14:40-15:30</w:t>
            </w:r>
          </w:p>
        </w:tc>
        <w:tc>
          <w:tcPr>
            <w:tcW w:w="819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«Опыт применения ИМН для проведения химиотерапии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.»</w:t>
            </w:r>
            <w:proofErr w:type="gramEnd"/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Шатова М.Н., Злобина И.Н.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r w:rsidRPr="00F036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КГБУЗ «Красноярский краевой клинический онкологический диспансер им. А.И. </w:t>
            </w:r>
            <w:proofErr w:type="spellStart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Крыжановского</w:t>
            </w:r>
            <w:proofErr w:type="spellEnd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</w:tr>
      <w:tr w:rsidR="00222D6C" w:rsidRPr="00F036A1" w:rsidTr="00880E82">
        <w:tc>
          <w:tcPr>
            <w:tcW w:w="141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15:30-16:10</w:t>
            </w:r>
          </w:p>
        </w:tc>
        <w:tc>
          <w:tcPr>
            <w:tcW w:w="819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«Особенности амбулаторной химиотерапии»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Гончаренко Е.В.</w:t>
            </w:r>
          </w:p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старшая сестра отделения химиотерапии №1, РОНЦ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им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лохина</w:t>
            </w:r>
            <w:proofErr w:type="spellEnd"/>
          </w:p>
        </w:tc>
      </w:tr>
      <w:tr w:rsidR="00222D6C" w:rsidRPr="00F036A1" w:rsidTr="00880E82">
        <w:tc>
          <w:tcPr>
            <w:tcW w:w="141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  <w:t>16:10-17:30</w:t>
            </w:r>
          </w:p>
        </w:tc>
        <w:tc>
          <w:tcPr>
            <w:tcW w:w="819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«Опыт применение 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микроинфузионных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помп для проведения химиотерапии»</w:t>
            </w:r>
          </w:p>
        </w:tc>
      </w:tr>
      <w:tr w:rsidR="00222D6C" w:rsidRPr="00F036A1" w:rsidTr="00880E82">
        <w:tc>
          <w:tcPr>
            <w:tcW w:w="141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  <w:t>17:30-18:00</w:t>
            </w:r>
          </w:p>
        </w:tc>
        <w:tc>
          <w:tcPr>
            <w:tcW w:w="8193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Обсуждение. Практическое занятие</w:t>
            </w:r>
          </w:p>
        </w:tc>
      </w:tr>
    </w:tbl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Секция 3 </w:t>
      </w:r>
    </w:p>
    <w:p w:rsidR="00222D6C" w:rsidRPr="00F036A1" w:rsidRDefault="00222D6C" w:rsidP="00222D6C">
      <w:pPr>
        <w:rPr>
          <w:rStyle w:val="a5"/>
          <w:rFonts w:ascii="Times New Roman" w:eastAsia="Times New Roman" w:hAnsi="Times New Roman" w:cs="Times New Roman"/>
          <w:bCs w:val="0"/>
          <w:sz w:val="23"/>
          <w:szCs w:val="23"/>
          <w:lang w:eastAsia="ru-RU"/>
        </w:rPr>
      </w:pPr>
      <w:r w:rsidRPr="00F036A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660022, г. Красноярск, ул. Партизана Железняка, 21А (вход со двора)</w:t>
      </w:r>
    </w:p>
    <w:p w:rsidR="00222D6C" w:rsidRPr="00F036A1" w:rsidRDefault="00222D6C" w:rsidP="00222D6C">
      <w:pPr>
        <w:rPr>
          <w:rFonts w:ascii="Times New Roman" w:hAnsi="Times New Roman" w:cs="Times New Roman"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Регистрация участников    </w:t>
      </w:r>
      <w:r w:rsidRPr="00F036A1">
        <w:rPr>
          <w:rFonts w:ascii="Times New Roman" w:hAnsi="Times New Roman" w:cs="Times New Roman"/>
          <w:sz w:val="23"/>
          <w:szCs w:val="23"/>
        </w:rPr>
        <w:t>9:30-10:00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222D6C" w:rsidRPr="00F036A1" w:rsidTr="00880E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C" w:rsidRPr="00F036A1" w:rsidRDefault="00222D6C" w:rsidP="00880E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 мая 2019 г.</w:t>
            </w:r>
          </w:p>
          <w:p w:rsidR="00222D6C" w:rsidRPr="00F036A1" w:rsidRDefault="00222D6C" w:rsidP="008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Институт дополнительного образования «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Медэксперт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»:</w:t>
            </w:r>
          </w:p>
          <w:p w:rsidR="00222D6C" w:rsidRPr="00F036A1" w:rsidRDefault="00222D6C" w:rsidP="0088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«Актуальные вопросы этики и деонтологии, а также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симуляционного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обучения   среднего медицинского персонала МО»</w:t>
            </w:r>
          </w:p>
        </w:tc>
      </w:tr>
      <w:tr w:rsidR="00222D6C" w:rsidRPr="00F036A1" w:rsidTr="00880E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6C" w:rsidRPr="00F036A1" w:rsidRDefault="00222D6C" w:rsidP="00880E8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10:00-10:10</w:t>
            </w:r>
          </w:p>
          <w:p w:rsidR="00222D6C" w:rsidRPr="00F036A1" w:rsidRDefault="00222D6C" w:rsidP="00880E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Торжественное открытие:</w:t>
            </w:r>
          </w:p>
          <w:p w:rsidR="00222D6C" w:rsidRPr="00F036A1" w:rsidRDefault="00222D6C" w:rsidP="00880E8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Приветственные слова: </w:t>
            </w:r>
          </w:p>
          <w:p w:rsidR="00222D6C" w:rsidRPr="00F036A1" w:rsidRDefault="00222D6C" w:rsidP="00222D6C">
            <w:pPr>
              <w:pStyle w:val="a3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Зырянова Ульяна Викторовна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– директор ООО «Институт дополнительного образования «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Медэксперт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222D6C" w:rsidRPr="00F036A1" w:rsidRDefault="00222D6C" w:rsidP="00880E8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222D6C">
            <w:pPr>
              <w:pStyle w:val="a3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Рутченко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Наталья Геннадьевна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– руководитель учебно-методического отдел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а ООО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«Институт дополнительного образования «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Медэксперт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222D6C" w:rsidRPr="00F036A1" w:rsidTr="00880E82">
        <w:trPr>
          <w:trHeight w:val="7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10:10-12:00 </w:t>
            </w:r>
          </w:p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Мастер-класс: «Управление конфликтами», ведет: </w:t>
            </w:r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Майорова Марина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Кандидат философских наук. Бизнес-тренер.</w:t>
            </w:r>
          </w:p>
        </w:tc>
      </w:tr>
      <w:tr w:rsidR="00222D6C" w:rsidRPr="00F036A1" w:rsidTr="00880E82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12:00-12:15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Перерыв</w:t>
            </w:r>
          </w:p>
        </w:tc>
      </w:tr>
      <w:tr w:rsidR="00222D6C" w:rsidRPr="00F036A1" w:rsidTr="00880E82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12:15-12:30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Доклад: «Роль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симуляционного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обучения в современном образовании среднего медицинского персонала» </w:t>
            </w:r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Зырянова Ульяна Викторовна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директор Института дополнительного образования «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Медэксперт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222D6C" w:rsidRPr="00F036A1" w:rsidTr="00880E82">
        <w:trPr>
          <w:trHeight w:val="18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12:30-14:00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6C" w:rsidRPr="00F036A1" w:rsidRDefault="00222D6C" w:rsidP="008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Мастер-класс: </w:t>
            </w:r>
            <w:proofErr w:type="gram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«Базовая сердечно-легочная реанимация взрослого и ребенка первого года жизни, в/в доступ» с использованием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симуляционного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обучающего оборудования. </w:t>
            </w:r>
            <w:proofErr w:type="gramEnd"/>
          </w:p>
          <w:p w:rsidR="00222D6C" w:rsidRPr="00F036A1" w:rsidRDefault="00222D6C" w:rsidP="008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Ведут: </w:t>
            </w:r>
            <w:r w:rsidRPr="00F036A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Григорьев Евгений Александрович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- врач-невролог неотложной помощи территориального сосудистого центра КГБУЗ Красноярской межрайонной клинической больницы №20 им. И. С.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Берзона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22D6C" w:rsidRPr="00F036A1" w:rsidRDefault="00222D6C" w:rsidP="008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Харук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Владимир Сергеевич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фельдшер подстанции N6 Красноярской станции скорой медицинской помощи.</w:t>
            </w:r>
          </w:p>
          <w:p w:rsidR="00222D6C" w:rsidRPr="00F036A1" w:rsidRDefault="00222D6C" w:rsidP="00880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Синагулова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Ольга Борисовна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- старшая медицинская сестра отделения детской анестезиологии и реанимации ФГБУ Федерального центра сердечно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–с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осудистой хирургии.</w:t>
            </w:r>
          </w:p>
        </w:tc>
      </w:tr>
    </w:tbl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>Секция 4</w:t>
      </w:r>
    </w:p>
    <w:p w:rsidR="00222D6C" w:rsidRPr="00F036A1" w:rsidRDefault="00222D6C" w:rsidP="00222D6C">
      <w:pPr>
        <w:rPr>
          <w:rFonts w:ascii="Times New Roman" w:hAnsi="Times New Roman" w:cs="Times New Roman"/>
          <w:b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 «Современные подходы к стерилизации»</w:t>
      </w:r>
    </w:p>
    <w:p w:rsidR="00222D6C" w:rsidRPr="00F036A1" w:rsidRDefault="00222D6C" w:rsidP="00222D6C">
      <w:pPr>
        <w:rPr>
          <w:rFonts w:ascii="Times New Roman" w:hAnsi="Times New Roman" w:cs="Times New Roman"/>
          <w:sz w:val="23"/>
          <w:szCs w:val="23"/>
        </w:rPr>
      </w:pPr>
      <w:r w:rsidRPr="00F036A1">
        <w:rPr>
          <w:rFonts w:ascii="Times New Roman" w:hAnsi="Times New Roman" w:cs="Times New Roman"/>
          <w:b/>
          <w:sz w:val="23"/>
          <w:szCs w:val="23"/>
        </w:rPr>
        <w:t xml:space="preserve">Регистрация участников    </w:t>
      </w:r>
      <w:r w:rsidRPr="00F036A1">
        <w:rPr>
          <w:rFonts w:ascii="Times New Roman" w:hAnsi="Times New Roman" w:cs="Times New Roman"/>
          <w:sz w:val="23"/>
          <w:szCs w:val="23"/>
        </w:rPr>
        <w:t>9:30-10:00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5"/>
        <w:gridCol w:w="8082"/>
      </w:tblGrid>
      <w:tr w:rsidR="00222D6C" w:rsidRPr="00F036A1" w:rsidTr="00880E82">
        <w:tc>
          <w:tcPr>
            <w:tcW w:w="9747" w:type="dxa"/>
            <w:gridSpan w:val="2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23 мая 2019 г.</w:t>
            </w:r>
          </w:p>
        </w:tc>
      </w:tr>
      <w:tr w:rsidR="00222D6C" w:rsidRPr="00F036A1" w:rsidTr="00880E82">
        <w:trPr>
          <w:trHeight w:val="839"/>
        </w:trPr>
        <w:tc>
          <w:tcPr>
            <w:tcW w:w="9747" w:type="dxa"/>
            <w:gridSpan w:val="2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Федеральное государственное бюджетное учреждение 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«Федеральный центр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сердечно-сосудистой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хирургии» 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Министерства здравоохранения Российской Федерации</w:t>
            </w:r>
          </w:p>
        </w:tc>
      </w:tr>
      <w:tr w:rsidR="00222D6C" w:rsidRPr="00F036A1" w:rsidTr="00880E82">
        <w:trPr>
          <w:trHeight w:val="2140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10:00 – 10:10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Торжественное открытие:</w:t>
            </w:r>
          </w:p>
          <w:p w:rsidR="00222D6C" w:rsidRPr="00F036A1" w:rsidRDefault="00222D6C" w:rsidP="00880E8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2D6C" w:rsidRPr="00F036A1" w:rsidRDefault="00222D6C" w:rsidP="00880E82">
            <w:pPr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Приветственные слова: </w:t>
            </w:r>
          </w:p>
          <w:p w:rsidR="00222D6C" w:rsidRPr="00F036A1" w:rsidRDefault="00222D6C" w:rsidP="00222D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Сакович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Валерий Анатольевич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- Главный врач ФГБУ «ФЦССХ» МЗ РФ (г. Красноярск)</w:t>
            </w:r>
          </w:p>
          <w:p w:rsidR="00222D6C" w:rsidRPr="00F036A1" w:rsidRDefault="00222D6C" w:rsidP="00222D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Демидов Петр Александрович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- Заведующий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централизованной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стерилизационной ГБУЗ «ГКБ №4 ДЗМ», менеджер сестринского дела, г. Москва</w:t>
            </w:r>
          </w:p>
        </w:tc>
      </w:tr>
      <w:tr w:rsidR="00222D6C" w:rsidRPr="00F036A1" w:rsidTr="00880E82">
        <w:trPr>
          <w:trHeight w:val="332"/>
        </w:trPr>
        <w:tc>
          <w:tcPr>
            <w:tcW w:w="9747" w:type="dxa"/>
            <w:gridSpan w:val="2"/>
          </w:tcPr>
          <w:p w:rsidR="00222D6C" w:rsidRPr="00F036A1" w:rsidRDefault="00222D6C" w:rsidP="00880E82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ы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2D6C" w:rsidRDefault="00222D6C" w:rsidP="00880E82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Демидов Петр Александрович, заведующий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централизованной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стерилизационной ГБУЗ «ГКБ №4 ДЗМ», менеджер сестринского дела, г. Москва</w:t>
            </w:r>
          </w:p>
          <w:p w:rsidR="00222D6C" w:rsidRPr="00F036A1" w:rsidRDefault="00222D6C" w:rsidP="00880E82">
            <w:pPr>
              <w:ind w:firstLine="56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C74E2">
              <w:rPr>
                <w:rFonts w:ascii="Times New Roman" w:hAnsi="Times New Roman" w:cs="Times New Roman"/>
                <w:sz w:val="23"/>
                <w:szCs w:val="23"/>
              </w:rPr>
              <w:t>Быкова Наталья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Викторовна - 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главная медицинская сестра </w:t>
            </w:r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ФГБУ "Федеральный центр </w:t>
            </w:r>
            <w:proofErr w:type="gramStart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>сердечно-сосудистой</w:t>
            </w:r>
            <w:proofErr w:type="gramEnd"/>
            <w:r w:rsidRPr="00F036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хирургии" г. Красноярск</w:t>
            </w:r>
          </w:p>
          <w:p w:rsidR="00222D6C" w:rsidRPr="00F036A1" w:rsidRDefault="00222D6C" w:rsidP="00880E82">
            <w:pPr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2D6C" w:rsidRPr="00F036A1" w:rsidTr="00880E82">
        <w:trPr>
          <w:trHeight w:val="1108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10:10 – 10:40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</w:rPr>
              <w:t>«Уход за хирургическим инструментом в ЦСО ЛПУ».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Демидов Петр Александрович, 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централизованной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стерилизационной ГБУЗ «ГКБ №4 ДЗМ», менеджер сестринского дела, г. Москва</w:t>
            </w:r>
          </w:p>
        </w:tc>
      </w:tr>
      <w:tr w:rsidR="00222D6C" w:rsidRPr="00F036A1" w:rsidTr="00880E82">
        <w:trPr>
          <w:trHeight w:val="1108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10:40 – 11:00</w:t>
            </w:r>
          </w:p>
        </w:tc>
        <w:tc>
          <w:tcPr>
            <w:tcW w:w="8082" w:type="dxa"/>
          </w:tcPr>
          <w:p w:rsidR="00222D6C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BFC">
              <w:rPr>
                <w:rFonts w:ascii="Times New Roman" w:hAnsi="Times New Roman" w:cs="Times New Roman"/>
                <w:sz w:val="23"/>
                <w:szCs w:val="23"/>
              </w:rPr>
              <w:t>«10 прописных истин в обработке изделий медицинского назначения»</w:t>
            </w:r>
          </w:p>
          <w:p w:rsidR="00222D6C" w:rsidRPr="009E7BFC" w:rsidRDefault="00222D6C" w:rsidP="00880E82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Петрова Анна Валерьевна, </w:t>
            </w:r>
            <w:r w:rsidRPr="009E7BFC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проекта регионального развития ООО ДВС Групп, </w:t>
            </w:r>
            <w:proofErr w:type="spellStart"/>
            <w:r w:rsidRPr="009E7BFC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9E7BFC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9E7BFC">
              <w:rPr>
                <w:rFonts w:ascii="Times New Roman" w:hAnsi="Times New Roman" w:cs="Times New Roman"/>
                <w:sz w:val="23"/>
                <w:szCs w:val="23"/>
              </w:rPr>
              <w:t>осква</w:t>
            </w:r>
            <w:proofErr w:type="spellEnd"/>
          </w:p>
        </w:tc>
      </w:tr>
      <w:tr w:rsidR="00222D6C" w:rsidRPr="00F036A1" w:rsidTr="00880E82">
        <w:trPr>
          <w:trHeight w:val="1234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11:00 – 11:2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«Современный подход к организации работы с хирургическим инструментарием. Влияние аудита на длительность использования хирургических инструментов». 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Кожура Ирина Геннадьевна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старшая медицинская сестра ЦСО ФГБУ «ФЦССХ» МЗ РФ (г. Красноярск) </w:t>
            </w:r>
          </w:p>
        </w:tc>
      </w:tr>
      <w:tr w:rsidR="00222D6C" w:rsidRPr="00F036A1" w:rsidTr="00880E82">
        <w:trPr>
          <w:trHeight w:val="1102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11:20 – 11:3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«Обработка эндоскопического инструментария в ЦСО».</w:t>
            </w:r>
          </w:p>
          <w:p w:rsidR="00222D6C" w:rsidRPr="00F036A1" w:rsidRDefault="00222D6C" w:rsidP="00880E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Савкина Татьяна Николаевна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старшая медицинская сестра ЦСО 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«Красноярский краевой клинический онкологический диспансер им. А.И.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Крыжановского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222D6C" w:rsidRPr="00F036A1" w:rsidTr="00880E82">
        <w:trPr>
          <w:trHeight w:val="1126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11:35 – 11:5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«Современные тенденции стерилизационного оборудования и комплексное решение для патологоанатомических бюро и моргов».</w:t>
            </w:r>
          </w:p>
          <w:p w:rsidR="00222D6C" w:rsidRPr="00F036A1" w:rsidRDefault="00222D6C" w:rsidP="00880E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Оболонкова</w:t>
            </w:r>
            <w:proofErr w:type="spellEnd"/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Анна Николаевна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ведущий специалист по стерилизац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ии ООО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«НСС» </w:t>
            </w:r>
          </w:p>
        </w:tc>
      </w:tr>
      <w:tr w:rsidR="00222D6C" w:rsidRPr="00F036A1" w:rsidTr="00880E82"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11:55 – 12:1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«Транспортировка и обработка МИ </w:t>
            </w:r>
            <w:proofErr w:type="gram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современном ЦСО (сухая закладка)». </w:t>
            </w: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Савкина Татьяна Николаевна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старшая медицинская сестра ЦСО </w:t>
            </w:r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«Красноярский краевой клинический онкологический диспансер им. А.И. </w:t>
            </w:r>
            <w:proofErr w:type="spellStart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Крыжановского</w:t>
            </w:r>
            <w:proofErr w:type="spellEnd"/>
            <w:r w:rsidRPr="00F036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2D6C" w:rsidRPr="00F036A1" w:rsidTr="00880E82">
        <w:trPr>
          <w:trHeight w:val="963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12:10 – 12:3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«Использование системы отслеживания хирургических инструментов в ЦСО». 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Шишкин Николай Викторович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, старший медицинский брат ЦСО КГБУЗ «Краевая клиническая больница» 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2D6C" w:rsidRPr="00F036A1" w:rsidTr="00880E82">
        <w:trPr>
          <w:trHeight w:val="963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12:30 – 12:4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«Современный подход к стерилизации изделий медицинского назначения. Использование современных упаковочных материалов». 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Кожура Ирина Геннадьевна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старшая медицинская сестра ЦСО старшая медицинская сестра ЦСО ФГБУ «ФЦССХ» МЗ РФ (г. Красноярск) «Физико-химические подходы к обработке инструмента».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2D6C" w:rsidRPr="00F036A1" w:rsidTr="00880E82">
        <w:trPr>
          <w:trHeight w:val="963"/>
        </w:trPr>
        <w:tc>
          <w:tcPr>
            <w:tcW w:w="1665" w:type="dxa"/>
          </w:tcPr>
          <w:p w:rsidR="00222D6C" w:rsidRPr="00F036A1" w:rsidRDefault="00222D6C" w:rsidP="00880E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12:45 – 13:4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82" w:type="dxa"/>
          </w:tcPr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«Физико-химические подходы к обработке инструмента».</w:t>
            </w:r>
          </w:p>
          <w:p w:rsidR="00222D6C" w:rsidRPr="00F036A1" w:rsidRDefault="00222D6C" w:rsidP="00880E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A1">
              <w:rPr>
                <w:rFonts w:ascii="Times New Roman" w:hAnsi="Times New Roman" w:cs="Times New Roman"/>
                <w:b/>
                <w:sz w:val="23"/>
                <w:szCs w:val="23"/>
              </w:rPr>
              <w:t>Жигалова Елена Леонидовна</w:t>
            </w:r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, государственное автономное образовательное учреждение среднего профессионального образования Новосибирской области «</w:t>
            </w:r>
            <w:proofErr w:type="spellStart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>Бердский</w:t>
            </w:r>
            <w:proofErr w:type="spellEnd"/>
            <w:r w:rsidRPr="00F036A1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медицинский колледж», г. Бердск</w:t>
            </w:r>
          </w:p>
        </w:tc>
      </w:tr>
    </w:tbl>
    <w:p w:rsidR="00222D6C" w:rsidRPr="00F036A1" w:rsidRDefault="00222D6C" w:rsidP="00222D6C">
      <w:pPr>
        <w:rPr>
          <w:rFonts w:ascii="Times New Roman" w:hAnsi="Times New Roman" w:cs="Times New Roman"/>
          <w:sz w:val="23"/>
          <w:szCs w:val="23"/>
        </w:rPr>
      </w:pPr>
    </w:p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222D6C" w:rsidRDefault="00222D6C" w:rsidP="00222D6C">
      <w:pPr>
        <w:spacing w:after="0"/>
        <w:ind w:left="-567"/>
        <w:rPr>
          <w:rFonts w:ascii="Times New Roman" w:hAnsi="Times New Roman" w:cs="Times New Roman"/>
          <w:sz w:val="23"/>
          <w:szCs w:val="23"/>
        </w:rPr>
      </w:pPr>
    </w:p>
    <w:p w:rsidR="005D51D3" w:rsidRPr="00222D6C" w:rsidRDefault="00222D6C" w:rsidP="00222D6C">
      <w:bookmarkStart w:id="0" w:name="_GoBack"/>
      <w:bookmarkEnd w:id="0"/>
    </w:p>
    <w:sectPr w:rsidR="005D51D3" w:rsidRPr="0022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260"/>
    <w:multiLevelType w:val="hybridMultilevel"/>
    <w:tmpl w:val="4308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1B41"/>
    <w:multiLevelType w:val="hybridMultilevel"/>
    <w:tmpl w:val="290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A40FE"/>
    <w:multiLevelType w:val="hybridMultilevel"/>
    <w:tmpl w:val="5B34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F4"/>
    <w:rsid w:val="00222D6C"/>
    <w:rsid w:val="004458F4"/>
    <w:rsid w:val="00A22EE3"/>
    <w:rsid w:val="00E7751F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58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4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2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458F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4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22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2019-05-07T04:46:00Z</dcterms:created>
  <dcterms:modified xsi:type="dcterms:W3CDTF">2019-05-07T04:46:00Z</dcterms:modified>
</cp:coreProperties>
</file>